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5C" w:rsidRDefault="00F24059" w:rsidP="00F24059">
      <w:pPr>
        <w:jc w:val="center"/>
        <w:rPr>
          <w:rFonts w:ascii="Verdana" w:hAnsi="Verdana"/>
          <w:b/>
          <w:sz w:val="28"/>
          <w:szCs w:val="28"/>
          <w:u w:val="single"/>
        </w:rPr>
      </w:pPr>
      <w:r>
        <w:rPr>
          <w:rFonts w:ascii="Verdana" w:hAnsi="Verdana"/>
          <w:b/>
          <w:sz w:val="28"/>
          <w:szCs w:val="28"/>
          <w:u w:val="single"/>
        </w:rPr>
        <w:t>REPORTE DE ACTIVIDADES</w:t>
      </w:r>
    </w:p>
    <w:p w:rsidR="00F24059" w:rsidRDefault="00F24059" w:rsidP="00F24059">
      <w:pPr>
        <w:jc w:val="center"/>
        <w:rPr>
          <w:rFonts w:ascii="Verdana" w:hAnsi="Verdana"/>
          <w:b/>
          <w:sz w:val="28"/>
          <w:szCs w:val="28"/>
          <w:u w:val="single"/>
        </w:rPr>
      </w:pPr>
      <w:r>
        <w:rPr>
          <w:rFonts w:ascii="Verdana" w:hAnsi="Verdana"/>
          <w:b/>
          <w:sz w:val="28"/>
          <w:szCs w:val="28"/>
          <w:u w:val="single"/>
        </w:rPr>
        <w:t>AUXILIAR ADMINISTRATIVO</w:t>
      </w:r>
    </w:p>
    <w:p w:rsidR="00A30B2F" w:rsidRPr="00A30B2F" w:rsidRDefault="00A30B2F" w:rsidP="00F24059">
      <w:pPr>
        <w:jc w:val="center"/>
        <w:rPr>
          <w:rFonts w:ascii="Verdana" w:hAnsi="Verdana"/>
          <w:b/>
          <w:sz w:val="28"/>
          <w:szCs w:val="28"/>
        </w:rPr>
      </w:pPr>
    </w:p>
    <w:p w:rsidR="00A30B2F" w:rsidRPr="00A30B2F" w:rsidRDefault="00A30B2F" w:rsidP="00A30B2F">
      <w:pPr>
        <w:rPr>
          <w:rFonts w:ascii="Verdana" w:hAnsi="Verdana"/>
          <w:b/>
          <w:sz w:val="28"/>
          <w:szCs w:val="28"/>
        </w:rPr>
      </w:pPr>
      <w:r w:rsidRPr="00A30B2F">
        <w:rPr>
          <w:rFonts w:ascii="Verdana" w:hAnsi="Verdana"/>
          <w:b/>
          <w:sz w:val="28"/>
          <w:szCs w:val="28"/>
        </w:rPr>
        <w:t>• Toma de dictados</w:t>
      </w:r>
    </w:p>
    <w:p w:rsidR="00A30B2F" w:rsidRPr="00A30B2F" w:rsidRDefault="00A30B2F" w:rsidP="00A30B2F">
      <w:pPr>
        <w:rPr>
          <w:rFonts w:ascii="Verdana" w:hAnsi="Verdana"/>
          <w:b/>
          <w:sz w:val="28"/>
          <w:szCs w:val="28"/>
        </w:rPr>
      </w:pPr>
      <w:r w:rsidRPr="00A30B2F">
        <w:rPr>
          <w:rFonts w:ascii="Verdana" w:hAnsi="Verdana"/>
          <w:b/>
          <w:sz w:val="28"/>
          <w:szCs w:val="28"/>
        </w:rPr>
        <w:t>• Declaraciones de interrogatorios a las partes</w:t>
      </w:r>
    </w:p>
    <w:p w:rsidR="00A30B2F" w:rsidRPr="00A30B2F" w:rsidRDefault="00A30B2F" w:rsidP="00A30B2F">
      <w:pPr>
        <w:rPr>
          <w:rFonts w:ascii="Verdana" w:hAnsi="Verdana"/>
          <w:b/>
          <w:sz w:val="28"/>
          <w:szCs w:val="28"/>
        </w:rPr>
      </w:pPr>
      <w:r w:rsidRPr="00A30B2F">
        <w:rPr>
          <w:rFonts w:ascii="Verdana" w:hAnsi="Verdana"/>
          <w:b/>
          <w:sz w:val="28"/>
          <w:szCs w:val="28"/>
        </w:rPr>
        <w:t xml:space="preserve">• Elaborar actas de audiencias y los acuerdos de los </w:t>
      </w:r>
      <w:r>
        <w:rPr>
          <w:rFonts w:ascii="Verdana" w:hAnsi="Verdana"/>
          <w:b/>
          <w:sz w:val="28"/>
          <w:szCs w:val="28"/>
        </w:rPr>
        <w:t xml:space="preserve">        </w:t>
      </w:r>
      <w:r w:rsidRPr="00A30B2F">
        <w:rPr>
          <w:rFonts w:ascii="Verdana" w:hAnsi="Verdana"/>
          <w:b/>
          <w:sz w:val="28"/>
          <w:szCs w:val="28"/>
        </w:rPr>
        <w:t xml:space="preserve">juicios laborales </w:t>
      </w:r>
    </w:p>
    <w:p w:rsidR="00A30B2F" w:rsidRPr="00A30B2F" w:rsidRDefault="00A30B2F" w:rsidP="00A30B2F">
      <w:pPr>
        <w:rPr>
          <w:rFonts w:ascii="Verdana" w:hAnsi="Verdana"/>
          <w:b/>
          <w:sz w:val="28"/>
          <w:szCs w:val="28"/>
        </w:rPr>
      </w:pPr>
      <w:r w:rsidRPr="00A30B2F">
        <w:rPr>
          <w:rFonts w:ascii="Verdana" w:hAnsi="Verdana"/>
          <w:b/>
          <w:sz w:val="28"/>
          <w:szCs w:val="28"/>
        </w:rPr>
        <w:t>• For</w:t>
      </w:r>
      <w:r>
        <w:rPr>
          <w:rFonts w:ascii="Verdana" w:hAnsi="Verdana"/>
          <w:b/>
          <w:sz w:val="28"/>
          <w:szCs w:val="28"/>
        </w:rPr>
        <w:t xml:space="preserve">mar el Expediente inicial de </w:t>
      </w:r>
      <w:r w:rsidRPr="00A30B2F">
        <w:rPr>
          <w:rFonts w:ascii="Verdana" w:hAnsi="Verdana"/>
          <w:b/>
          <w:sz w:val="28"/>
          <w:szCs w:val="28"/>
        </w:rPr>
        <w:t>demanda</w:t>
      </w:r>
    </w:p>
    <w:p w:rsidR="00A30B2F" w:rsidRPr="00A30B2F" w:rsidRDefault="00A30B2F" w:rsidP="00A30B2F">
      <w:pPr>
        <w:rPr>
          <w:rFonts w:ascii="Verdana" w:hAnsi="Verdana"/>
          <w:b/>
          <w:sz w:val="28"/>
          <w:szCs w:val="28"/>
        </w:rPr>
      </w:pPr>
      <w:r w:rsidRPr="00A30B2F">
        <w:rPr>
          <w:rFonts w:ascii="Verdana" w:hAnsi="Verdana"/>
          <w:b/>
          <w:sz w:val="28"/>
          <w:szCs w:val="28"/>
        </w:rPr>
        <w:t xml:space="preserve">• Realizar oficios </w:t>
      </w:r>
    </w:p>
    <w:p w:rsidR="00A30B2F" w:rsidRPr="00A30B2F" w:rsidRDefault="00A30B2F" w:rsidP="00A30B2F">
      <w:pPr>
        <w:rPr>
          <w:rFonts w:ascii="Verdana" w:hAnsi="Verdana"/>
          <w:b/>
          <w:sz w:val="28"/>
          <w:szCs w:val="28"/>
        </w:rPr>
      </w:pPr>
      <w:r w:rsidRPr="00A30B2F">
        <w:rPr>
          <w:rFonts w:ascii="Verdana" w:hAnsi="Verdana"/>
          <w:b/>
          <w:sz w:val="28"/>
          <w:szCs w:val="28"/>
        </w:rPr>
        <w:t xml:space="preserve">• Archivar documentos </w:t>
      </w:r>
    </w:p>
    <w:p w:rsidR="00A30B2F" w:rsidRPr="00A30B2F" w:rsidRDefault="00A30B2F" w:rsidP="00A30B2F">
      <w:pPr>
        <w:rPr>
          <w:rFonts w:ascii="Verdana" w:hAnsi="Verdana"/>
          <w:b/>
          <w:sz w:val="28"/>
          <w:szCs w:val="28"/>
        </w:rPr>
      </w:pPr>
      <w:r w:rsidRPr="00A30B2F">
        <w:rPr>
          <w:rFonts w:ascii="Verdana" w:hAnsi="Verdana"/>
          <w:b/>
          <w:sz w:val="28"/>
          <w:szCs w:val="28"/>
        </w:rPr>
        <w:t>• Foliar y entre resellar expedientes</w:t>
      </w:r>
    </w:p>
    <w:p w:rsidR="00A30B2F" w:rsidRPr="00A30B2F" w:rsidRDefault="00A30B2F" w:rsidP="00A30B2F">
      <w:pPr>
        <w:rPr>
          <w:rFonts w:ascii="Verdana" w:hAnsi="Verdana"/>
          <w:b/>
          <w:sz w:val="28"/>
          <w:szCs w:val="28"/>
        </w:rPr>
      </w:pPr>
      <w:r w:rsidRPr="00A30B2F">
        <w:rPr>
          <w:rFonts w:ascii="Verdana" w:hAnsi="Verdana"/>
          <w:b/>
          <w:sz w:val="28"/>
          <w:szCs w:val="28"/>
        </w:rPr>
        <w:t>• Apoya a las mesas</w:t>
      </w:r>
    </w:p>
    <w:p w:rsidR="00A30B2F" w:rsidRDefault="00A30B2F" w:rsidP="00A30B2F">
      <w:pPr>
        <w:rPr>
          <w:rFonts w:ascii="Verdana" w:hAnsi="Verdana"/>
          <w:b/>
          <w:sz w:val="28"/>
          <w:szCs w:val="28"/>
        </w:rPr>
      </w:pPr>
      <w:r w:rsidRPr="00A30B2F">
        <w:rPr>
          <w:rFonts w:ascii="Verdana" w:hAnsi="Verdana"/>
          <w:b/>
          <w:sz w:val="28"/>
          <w:szCs w:val="28"/>
        </w:rPr>
        <w:t>• A ponencias de estudio y cuenta</w:t>
      </w:r>
      <w:r>
        <w:rPr>
          <w:rFonts w:ascii="Verdana" w:hAnsi="Verdana"/>
          <w:b/>
          <w:sz w:val="28"/>
          <w:szCs w:val="28"/>
        </w:rPr>
        <w:t>.</w:t>
      </w:r>
    </w:p>
    <w:p w:rsidR="00A30B2F" w:rsidRDefault="00A30B2F" w:rsidP="00A30B2F">
      <w:pPr>
        <w:rPr>
          <w:rFonts w:ascii="Verdana" w:hAnsi="Verdana"/>
          <w:b/>
          <w:sz w:val="28"/>
          <w:szCs w:val="28"/>
        </w:rPr>
      </w:pPr>
      <w:r>
        <w:rPr>
          <w:rFonts w:ascii="Verdana" w:hAnsi="Verdana"/>
          <w:b/>
          <w:sz w:val="28"/>
          <w:szCs w:val="28"/>
        </w:rPr>
        <w:t xml:space="preserve"> </w:t>
      </w: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jc w:val="center"/>
        <w:rPr>
          <w:rFonts w:ascii="Verdana" w:hAnsi="Verdana"/>
          <w:b/>
          <w:sz w:val="28"/>
          <w:szCs w:val="28"/>
          <w:u w:val="single"/>
        </w:rPr>
      </w:pPr>
      <w:r>
        <w:rPr>
          <w:rFonts w:ascii="Verdana" w:hAnsi="Verdana"/>
          <w:b/>
          <w:sz w:val="28"/>
          <w:szCs w:val="28"/>
          <w:u w:val="single"/>
        </w:rPr>
        <w:t>REPORTE DE ACTIVIDADES</w:t>
      </w:r>
    </w:p>
    <w:p w:rsidR="00A30B2F" w:rsidRDefault="00A30B2F" w:rsidP="00A30B2F">
      <w:pPr>
        <w:jc w:val="center"/>
        <w:rPr>
          <w:rFonts w:ascii="Verdana" w:hAnsi="Verdana"/>
          <w:b/>
          <w:sz w:val="28"/>
          <w:szCs w:val="28"/>
          <w:u w:val="single"/>
        </w:rPr>
      </w:pPr>
      <w:r>
        <w:rPr>
          <w:rFonts w:ascii="Verdana" w:hAnsi="Verdana"/>
          <w:b/>
          <w:sz w:val="28"/>
          <w:szCs w:val="28"/>
          <w:u w:val="single"/>
        </w:rPr>
        <w:t>NOTIFICADOR</w:t>
      </w:r>
    </w:p>
    <w:p w:rsidR="00A30B2F" w:rsidRDefault="00A30B2F" w:rsidP="00A30B2F">
      <w:pPr>
        <w:jc w:val="center"/>
        <w:rPr>
          <w:rFonts w:ascii="Verdana" w:hAnsi="Verdana"/>
          <w:b/>
          <w:sz w:val="28"/>
          <w:szCs w:val="28"/>
          <w:u w:val="single"/>
        </w:rPr>
      </w:pPr>
    </w:p>
    <w:p w:rsidR="00A30B2F" w:rsidRPr="00A30B2F" w:rsidRDefault="00A30B2F" w:rsidP="00A30B2F">
      <w:pPr>
        <w:rPr>
          <w:rFonts w:ascii="Verdana" w:hAnsi="Verdana"/>
          <w:b/>
          <w:sz w:val="28"/>
          <w:szCs w:val="28"/>
        </w:rPr>
      </w:pPr>
      <w:r w:rsidRPr="00A30B2F">
        <w:rPr>
          <w:rFonts w:ascii="Verdana" w:hAnsi="Verdana"/>
          <w:b/>
          <w:sz w:val="28"/>
          <w:szCs w:val="28"/>
        </w:rPr>
        <w:t>• Recibir Expedientes</w:t>
      </w:r>
    </w:p>
    <w:p w:rsidR="00A30B2F" w:rsidRPr="00A30B2F" w:rsidRDefault="00A30B2F" w:rsidP="00A30B2F">
      <w:pPr>
        <w:rPr>
          <w:rFonts w:ascii="Verdana" w:hAnsi="Verdana"/>
          <w:b/>
          <w:sz w:val="28"/>
          <w:szCs w:val="28"/>
        </w:rPr>
      </w:pPr>
      <w:r w:rsidRPr="00A30B2F">
        <w:rPr>
          <w:rFonts w:ascii="Verdana" w:hAnsi="Verdana"/>
          <w:b/>
          <w:sz w:val="28"/>
          <w:szCs w:val="28"/>
        </w:rPr>
        <w:t xml:space="preserve">• Realizar Notificaciones a las Partes </w:t>
      </w:r>
    </w:p>
    <w:p w:rsidR="00A30B2F" w:rsidRPr="00A30B2F" w:rsidRDefault="00A30B2F" w:rsidP="00A30B2F">
      <w:pPr>
        <w:rPr>
          <w:rFonts w:ascii="Verdana" w:hAnsi="Verdana"/>
          <w:b/>
          <w:sz w:val="28"/>
          <w:szCs w:val="28"/>
        </w:rPr>
      </w:pPr>
      <w:r w:rsidRPr="00A30B2F">
        <w:rPr>
          <w:rFonts w:ascii="Verdana" w:hAnsi="Verdana"/>
          <w:b/>
          <w:sz w:val="28"/>
          <w:szCs w:val="28"/>
        </w:rPr>
        <w:t xml:space="preserve">• Levantar actas de todas sus diligencias </w:t>
      </w:r>
    </w:p>
    <w:p w:rsidR="00A30B2F" w:rsidRPr="00A30B2F" w:rsidRDefault="00A30B2F" w:rsidP="00A30B2F">
      <w:pPr>
        <w:rPr>
          <w:rFonts w:ascii="Verdana" w:hAnsi="Verdana"/>
          <w:b/>
          <w:sz w:val="28"/>
          <w:szCs w:val="28"/>
        </w:rPr>
      </w:pPr>
      <w:r w:rsidRPr="00A30B2F">
        <w:rPr>
          <w:rFonts w:ascii="Verdana" w:hAnsi="Verdana"/>
          <w:b/>
          <w:sz w:val="28"/>
          <w:szCs w:val="28"/>
        </w:rPr>
        <w:t>• Citación de Testigos y Absolventes</w:t>
      </w:r>
    </w:p>
    <w:p w:rsidR="00A30B2F" w:rsidRPr="00A30B2F" w:rsidRDefault="00A30B2F" w:rsidP="00A30B2F">
      <w:pPr>
        <w:rPr>
          <w:rFonts w:ascii="Verdana" w:hAnsi="Verdana"/>
          <w:b/>
          <w:sz w:val="28"/>
          <w:szCs w:val="28"/>
        </w:rPr>
      </w:pPr>
      <w:r w:rsidRPr="00A30B2F">
        <w:rPr>
          <w:rFonts w:ascii="Verdana" w:hAnsi="Verdana"/>
          <w:b/>
          <w:sz w:val="28"/>
          <w:szCs w:val="28"/>
        </w:rPr>
        <w:t>• Emplazamientos a Demandados</w:t>
      </w:r>
    </w:p>
    <w:p w:rsidR="00A30B2F" w:rsidRPr="00A30B2F" w:rsidRDefault="00A30B2F" w:rsidP="00A30B2F">
      <w:pPr>
        <w:rPr>
          <w:rFonts w:ascii="Verdana" w:hAnsi="Verdana"/>
          <w:b/>
          <w:sz w:val="28"/>
          <w:szCs w:val="28"/>
        </w:rPr>
      </w:pPr>
      <w:r w:rsidRPr="00A30B2F">
        <w:rPr>
          <w:rFonts w:ascii="Verdana" w:hAnsi="Verdana"/>
          <w:b/>
          <w:sz w:val="28"/>
          <w:szCs w:val="28"/>
        </w:rPr>
        <w:t xml:space="preserve">• Notificación de Oficios a Entidades </w:t>
      </w:r>
    </w:p>
    <w:p w:rsidR="00A30B2F" w:rsidRPr="00A30B2F" w:rsidRDefault="00A30B2F" w:rsidP="00A30B2F">
      <w:pPr>
        <w:rPr>
          <w:rFonts w:ascii="Verdana" w:hAnsi="Verdana"/>
          <w:b/>
          <w:sz w:val="28"/>
          <w:szCs w:val="28"/>
        </w:rPr>
      </w:pPr>
      <w:r w:rsidRPr="00A30B2F">
        <w:rPr>
          <w:rFonts w:ascii="Verdana" w:hAnsi="Verdana"/>
          <w:b/>
          <w:sz w:val="28"/>
          <w:szCs w:val="28"/>
        </w:rPr>
        <w:t>• Dar de baja Expedientes</w:t>
      </w:r>
    </w:p>
    <w:p w:rsidR="00A30B2F" w:rsidRDefault="00A30B2F" w:rsidP="00A30B2F">
      <w:pPr>
        <w:rPr>
          <w:rFonts w:ascii="Verdana" w:hAnsi="Verdana"/>
          <w:b/>
          <w:sz w:val="28"/>
          <w:szCs w:val="28"/>
        </w:rPr>
      </w:pPr>
      <w:r w:rsidRPr="00A30B2F">
        <w:rPr>
          <w:rFonts w:ascii="Verdana" w:hAnsi="Verdana"/>
          <w:b/>
          <w:sz w:val="28"/>
          <w:szCs w:val="28"/>
        </w:rPr>
        <w:t>Nota: realiza un promedio de 20 veinte notificaciones diarias.</w:t>
      </w: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P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jc w:val="center"/>
        <w:rPr>
          <w:rFonts w:ascii="Verdana" w:hAnsi="Verdana"/>
          <w:b/>
          <w:sz w:val="28"/>
          <w:szCs w:val="28"/>
          <w:u w:val="single"/>
        </w:rPr>
      </w:pPr>
      <w:r>
        <w:rPr>
          <w:rFonts w:ascii="Verdana" w:hAnsi="Verdana"/>
          <w:b/>
          <w:sz w:val="28"/>
          <w:szCs w:val="28"/>
          <w:u w:val="single"/>
        </w:rPr>
        <w:t>REPORTE DE ACTIVIDADES</w:t>
      </w:r>
    </w:p>
    <w:p w:rsidR="00A30B2F" w:rsidRDefault="00A30B2F" w:rsidP="00A30B2F">
      <w:pPr>
        <w:jc w:val="center"/>
        <w:rPr>
          <w:rFonts w:ascii="Verdana" w:hAnsi="Verdana"/>
          <w:b/>
          <w:sz w:val="28"/>
          <w:szCs w:val="28"/>
          <w:u w:val="single"/>
        </w:rPr>
      </w:pPr>
      <w:r>
        <w:rPr>
          <w:rFonts w:ascii="Verdana" w:hAnsi="Verdana"/>
          <w:b/>
          <w:sz w:val="28"/>
          <w:szCs w:val="28"/>
          <w:u w:val="single"/>
        </w:rPr>
        <w:t>COORDINADOR DE NOTIFICADORES</w:t>
      </w:r>
    </w:p>
    <w:p w:rsidR="00A30B2F" w:rsidRDefault="00A30B2F" w:rsidP="00A30B2F">
      <w:pPr>
        <w:rPr>
          <w:rFonts w:ascii="Verdana" w:hAnsi="Verdana"/>
          <w:b/>
          <w:sz w:val="28"/>
          <w:szCs w:val="28"/>
        </w:rPr>
      </w:pPr>
    </w:p>
    <w:p w:rsidR="00A30B2F" w:rsidRPr="00A30B2F" w:rsidRDefault="00A30B2F" w:rsidP="00A30B2F">
      <w:pPr>
        <w:rPr>
          <w:rFonts w:ascii="Verdana" w:hAnsi="Verdana"/>
          <w:b/>
          <w:sz w:val="28"/>
          <w:szCs w:val="28"/>
        </w:rPr>
      </w:pPr>
      <w:r w:rsidRPr="00A30B2F">
        <w:rPr>
          <w:rFonts w:ascii="Verdana" w:hAnsi="Verdana"/>
          <w:b/>
          <w:sz w:val="28"/>
          <w:szCs w:val="28"/>
        </w:rPr>
        <w:t>• Recibir Expedientes</w:t>
      </w:r>
    </w:p>
    <w:p w:rsidR="00A30B2F" w:rsidRPr="00A30B2F" w:rsidRDefault="00A30B2F" w:rsidP="00A30B2F">
      <w:pPr>
        <w:rPr>
          <w:rFonts w:ascii="Verdana" w:hAnsi="Verdana"/>
          <w:b/>
          <w:sz w:val="28"/>
          <w:szCs w:val="28"/>
        </w:rPr>
      </w:pPr>
      <w:r w:rsidRPr="00A30B2F">
        <w:rPr>
          <w:rFonts w:ascii="Verdana" w:hAnsi="Verdana"/>
          <w:b/>
          <w:sz w:val="28"/>
          <w:szCs w:val="28"/>
        </w:rPr>
        <w:t xml:space="preserve">• Realizar Notificaciones a las Partes </w:t>
      </w:r>
    </w:p>
    <w:p w:rsidR="00A30B2F" w:rsidRPr="00A30B2F" w:rsidRDefault="00A30B2F" w:rsidP="00A30B2F">
      <w:pPr>
        <w:rPr>
          <w:rFonts w:ascii="Verdana" w:hAnsi="Verdana"/>
          <w:b/>
          <w:sz w:val="28"/>
          <w:szCs w:val="28"/>
        </w:rPr>
      </w:pPr>
      <w:r w:rsidRPr="00A30B2F">
        <w:rPr>
          <w:rFonts w:ascii="Verdana" w:hAnsi="Verdana"/>
          <w:b/>
          <w:sz w:val="28"/>
          <w:szCs w:val="28"/>
        </w:rPr>
        <w:t xml:space="preserve">• Levantar actas de todas sus diligencias </w:t>
      </w:r>
    </w:p>
    <w:p w:rsidR="00A30B2F" w:rsidRPr="00A30B2F" w:rsidRDefault="00A30B2F" w:rsidP="00A30B2F">
      <w:pPr>
        <w:rPr>
          <w:rFonts w:ascii="Verdana" w:hAnsi="Verdana"/>
          <w:b/>
          <w:sz w:val="28"/>
          <w:szCs w:val="28"/>
        </w:rPr>
      </w:pPr>
      <w:r w:rsidRPr="00A30B2F">
        <w:rPr>
          <w:rFonts w:ascii="Verdana" w:hAnsi="Verdana"/>
          <w:b/>
          <w:sz w:val="28"/>
          <w:szCs w:val="28"/>
        </w:rPr>
        <w:t>• Citación de Testigos y Absolventes</w:t>
      </w:r>
    </w:p>
    <w:p w:rsidR="00A30B2F" w:rsidRPr="00A30B2F" w:rsidRDefault="00A30B2F" w:rsidP="00A30B2F">
      <w:pPr>
        <w:rPr>
          <w:rFonts w:ascii="Verdana" w:hAnsi="Verdana"/>
          <w:b/>
          <w:sz w:val="28"/>
          <w:szCs w:val="28"/>
        </w:rPr>
      </w:pPr>
      <w:r w:rsidRPr="00A30B2F">
        <w:rPr>
          <w:rFonts w:ascii="Verdana" w:hAnsi="Verdana"/>
          <w:b/>
          <w:sz w:val="28"/>
          <w:szCs w:val="28"/>
        </w:rPr>
        <w:t>• Emplazamientos a Demandados</w:t>
      </w:r>
    </w:p>
    <w:p w:rsidR="00A30B2F" w:rsidRPr="00A30B2F" w:rsidRDefault="00A30B2F" w:rsidP="00A30B2F">
      <w:pPr>
        <w:rPr>
          <w:rFonts w:ascii="Verdana" w:hAnsi="Verdana"/>
          <w:b/>
          <w:sz w:val="28"/>
          <w:szCs w:val="28"/>
        </w:rPr>
      </w:pPr>
      <w:r w:rsidRPr="00A30B2F">
        <w:rPr>
          <w:rFonts w:ascii="Verdana" w:hAnsi="Verdana"/>
          <w:b/>
          <w:sz w:val="28"/>
          <w:szCs w:val="28"/>
        </w:rPr>
        <w:t xml:space="preserve">• Notificación de Oficios a Entidades </w:t>
      </w:r>
    </w:p>
    <w:p w:rsidR="00A30B2F" w:rsidRDefault="00A30B2F" w:rsidP="00A30B2F">
      <w:pPr>
        <w:rPr>
          <w:rFonts w:ascii="Verdana" w:hAnsi="Verdana"/>
          <w:b/>
          <w:sz w:val="28"/>
          <w:szCs w:val="28"/>
        </w:rPr>
      </w:pPr>
      <w:r w:rsidRPr="00A30B2F">
        <w:rPr>
          <w:rFonts w:ascii="Verdana" w:hAnsi="Verdana"/>
          <w:b/>
          <w:sz w:val="28"/>
          <w:szCs w:val="28"/>
        </w:rPr>
        <w:t>• Dar de baja Expedientes</w:t>
      </w:r>
    </w:p>
    <w:p w:rsidR="00A30B2F" w:rsidRDefault="00A30B2F" w:rsidP="00A30B2F">
      <w:pPr>
        <w:rPr>
          <w:rFonts w:ascii="Verdana" w:hAnsi="Verdana"/>
          <w:b/>
          <w:sz w:val="28"/>
          <w:szCs w:val="28"/>
        </w:rPr>
      </w:pPr>
      <w:r w:rsidRPr="00A30B2F">
        <w:rPr>
          <w:rFonts w:ascii="Verdana" w:hAnsi="Verdana"/>
          <w:b/>
          <w:sz w:val="28"/>
          <w:szCs w:val="28"/>
        </w:rPr>
        <w:t>•</w:t>
      </w:r>
      <w:r>
        <w:rPr>
          <w:rFonts w:ascii="Verdana" w:hAnsi="Verdana"/>
          <w:b/>
          <w:sz w:val="28"/>
          <w:szCs w:val="28"/>
        </w:rPr>
        <w:t xml:space="preserve"> Supervisión semanal a los notificadores en sus mesas.</w:t>
      </w: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P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rPr>
          <w:rFonts w:ascii="Verdana" w:hAnsi="Verdana"/>
          <w:b/>
          <w:sz w:val="28"/>
          <w:szCs w:val="28"/>
        </w:rPr>
      </w:pPr>
    </w:p>
    <w:p w:rsidR="00A30B2F" w:rsidRDefault="00A30B2F" w:rsidP="00A30B2F">
      <w:pPr>
        <w:jc w:val="center"/>
        <w:rPr>
          <w:rFonts w:ascii="Verdana" w:hAnsi="Verdana"/>
          <w:b/>
          <w:sz w:val="28"/>
          <w:szCs w:val="28"/>
          <w:u w:val="single"/>
        </w:rPr>
      </w:pPr>
      <w:r>
        <w:rPr>
          <w:rFonts w:ascii="Verdana" w:hAnsi="Verdana"/>
          <w:b/>
          <w:sz w:val="28"/>
          <w:szCs w:val="28"/>
          <w:u w:val="single"/>
        </w:rPr>
        <w:t>REPORTE DE ACTIVIDADES</w:t>
      </w:r>
    </w:p>
    <w:p w:rsidR="00A30B2F" w:rsidRDefault="00A30B2F" w:rsidP="00A30B2F">
      <w:pPr>
        <w:jc w:val="center"/>
        <w:rPr>
          <w:rFonts w:ascii="Verdana" w:hAnsi="Verdana"/>
          <w:b/>
          <w:sz w:val="28"/>
          <w:szCs w:val="28"/>
          <w:u w:val="single"/>
        </w:rPr>
      </w:pPr>
      <w:r>
        <w:rPr>
          <w:rFonts w:ascii="Verdana" w:hAnsi="Verdana"/>
          <w:b/>
          <w:sz w:val="28"/>
          <w:szCs w:val="28"/>
          <w:u w:val="single"/>
        </w:rPr>
        <w:t xml:space="preserve">AUXILIAR TECNICO </w:t>
      </w:r>
    </w:p>
    <w:p w:rsidR="00A30B2F" w:rsidRDefault="00A30B2F" w:rsidP="00A30B2F">
      <w:pPr>
        <w:jc w:val="center"/>
        <w:rPr>
          <w:rFonts w:ascii="Verdana" w:hAnsi="Verdana"/>
          <w:b/>
          <w:sz w:val="28"/>
          <w:szCs w:val="28"/>
          <w:u w:val="single"/>
        </w:rPr>
      </w:pPr>
    </w:p>
    <w:p w:rsidR="00A30B2F" w:rsidRPr="00A30B2F" w:rsidRDefault="00A30B2F" w:rsidP="00A30B2F">
      <w:pPr>
        <w:rPr>
          <w:rFonts w:ascii="Verdana" w:hAnsi="Verdana"/>
          <w:b/>
          <w:sz w:val="28"/>
          <w:szCs w:val="28"/>
          <w:u w:val="single"/>
        </w:rPr>
      </w:pPr>
    </w:p>
    <w:p w:rsidR="00A30B2F" w:rsidRPr="00C60FDD" w:rsidRDefault="00A30B2F" w:rsidP="00C60FDD">
      <w:pPr>
        <w:jc w:val="both"/>
        <w:rPr>
          <w:rFonts w:ascii="Verdana" w:hAnsi="Verdana"/>
          <w:b/>
          <w:sz w:val="28"/>
          <w:szCs w:val="28"/>
        </w:rPr>
      </w:pPr>
      <w:r w:rsidRPr="00C60FDD">
        <w:rPr>
          <w:rFonts w:ascii="Verdana" w:hAnsi="Verdana"/>
          <w:b/>
          <w:sz w:val="28"/>
          <w:szCs w:val="28"/>
        </w:rPr>
        <w:t xml:space="preserve">Realiza actividades como mantener actualizados </w:t>
      </w:r>
      <w:r w:rsidR="00C60FDD">
        <w:rPr>
          <w:rFonts w:ascii="Verdana" w:hAnsi="Verdana"/>
          <w:b/>
          <w:sz w:val="28"/>
          <w:szCs w:val="28"/>
        </w:rPr>
        <w:t xml:space="preserve">los </w:t>
      </w:r>
      <w:r w:rsidRPr="00C60FDD">
        <w:rPr>
          <w:rFonts w:ascii="Verdana" w:hAnsi="Verdana"/>
          <w:b/>
          <w:sz w:val="28"/>
          <w:szCs w:val="28"/>
        </w:rPr>
        <w:t>inventarios de mobiliario y mantener en buenas condiciones en parque vehicular, controlar y despachar las requisiciones de materiales</w:t>
      </w:r>
      <w:r w:rsidR="00C60FDD">
        <w:rPr>
          <w:rFonts w:ascii="Verdana" w:hAnsi="Verdana"/>
          <w:b/>
          <w:sz w:val="28"/>
          <w:szCs w:val="28"/>
        </w:rPr>
        <w:t xml:space="preserve">, atención a proveedores, organización del almacén, proveer a las mesas del material de papelería que necesitan para trabajar, supervisión de copiadoras. </w:t>
      </w:r>
    </w:p>
    <w:p w:rsidR="00A30B2F" w:rsidRDefault="00A30B2F"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A30B2F">
      <w:pPr>
        <w:jc w:val="both"/>
        <w:rPr>
          <w:rFonts w:ascii="Verdana" w:hAnsi="Verdana"/>
          <w:b/>
          <w:sz w:val="28"/>
          <w:szCs w:val="28"/>
        </w:rPr>
      </w:pPr>
    </w:p>
    <w:p w:rsidR="00C60FDD" w:rsidRDefault="00C60FDD" w:rsidP="00C60FDD">
      <w:pPr>
        <w:jc w:val="center"/>
        <w:rPr>
          <w:rFonts w:ascii="Verdana" w:hAnsi="Verdana"/>
          <w:b/>
          <w:sz w:val="28"/>
          <w:szCs w:val="28"/>
          <w:u w:val="single"/>
        </w:rPr>
      </w:pPr>
      <w:r>
        <w:rPr>
          <w:rFonts w:ascii="Verdana" w:hAnsi="Verdana"/>
          <w:b/>
          <w:sz w:val="28"/>
          <w:szCs w:val="28"/>
          <w:u w:val="single"/>
        </w:rPr>
        <w:t>REPORTE DE ACTIVIDADES</w:t>
      </w:r>
    </w:p>
    <w:p w:rsidR="00C60FDD" w:rsidRDefault="00C60FDD" w:rsidP="00C60FDD">
      <w:pPr>
        <w:jc w:val="center"/>
        <w:rPr>
          <w:rFonts w:ascii="Verdana" w:hAnsi="Verdana"/>
          <w:b/>
          <w:sz w:val="28"/>
          <w:szCs w:val="28"/>
          <w:u w:val="single"/>
        </w:rPr>
      </w:pPr>
      <w:r>
        <w:rPr>
          <w:rFonts w:ascii="Verdana" w:hAnsi="Verdana"/>
          <w:b/>
          <w:sz w:val="28"/>
          <w:szCs w:val="28"/>
          <w:u w:val="single"/>
        </w:rPr>
        <w:t>AUXILIAR DE INSTRUCCION</w:t>
      </w:r>
    </w:p>
    <w:p w:rsidR="00C60FDD" w:rsidRDefault="00C60FDD" w:rsidP="00A30B2F">
      <w:pPr>
        <w:jc w:val="both"/>
        <w:rPr>
          <w:rFonts w:ascii="Verdana" w:hAnsi="Verdana"/>
          <w:b/>
          <w:sz w:val="28"/>
          <w:szCs w:val="28"/>
        </w:rPr>
      </w:pPr>
    </w:p>
    <w:p w:rsidR="00C60FDD" w:rsidRPr="00C60FDD" w:rsidRDefault="00C60FDD" w:rsidP="00C60FDD">
      <w:pPr>
        <w:jc w:val="both"/>
        <w:rPr>
          <w:rFonts w:ascii="Verdana" w:hAnsi="Verdana"/>
          <w:b/>
          <w:sz w:val="28"/>
          <w:szCs w:val="28"/>
        </w:rPr>
      </w:pPr>
      <w:r w:rsidRPr="00C60FDD">
        <w:rPr>
          <w:rFonts w:ascii="Verdana" w:hAnsi="Verdana"/>
          <w:b/>
          <w:sz w:val="28"/>
          <w:szCs w:val="28"/>
        </w:rPr>
        <w:t>• Atención de Demandas</w:t>
      </w:r>
    </w:p>
    <w:p w:rsidR="00C60FDD" w:rsidRPr="00C60FDD" w:rsidRDefault="00C60FDD" w:rsidP="00C60FDD">
      <w:pPr>
        <w:jc w:val="both"/>
        <w:rPr>
          <w:rFonts w:ascii="Verdana" w:hAnsi="Verdana"/>
          <w:b/>
          <w:sz w:val="28"/>
          <w:szCs w:val="28"/>
        </w:rPr>
      </w:pPr>
      <w:r w:rsidRPr="00C60FDD">
        <w:rPr>
          <w:rFonts w:ascii="Verdana" w:hAnsi="Verdana"/>
          <w:b/>
          <w:sz w:val="28"/>
          <w:szCs w:val="28"/>
        </w:rPr>
        <w:t>• Acordar las promociones presentadas por las partes</w:t>
      </w:r>
    </w:p>
    <w:p w:rsidR="00C60FDD" w:rsidRPr="00C60FDD" w:rsidRDefault="00C60FDD" w:rsidP="00C60FDD">
      <w:pPr>
        <w:jc w:val="both"/>
        <w:rPr>
          <w:rFonts w:ascii="Verdana" w:hAnsi="Verdana"/>
          <w:b/>
          <w:sz w:val="28"/>
          <w:szCs w:val="28"/>
        </w:rPr>
      </w:pPr>
      <w:r>
        <w:rPr>
          <w:rFonts w:ascii="Verdana" w:hAnsi="Verdana"/>
          <w:b/>
          <w:sz w:val="28"/>
          <w:szCs w:val="28"/>
        </w:rPr>
        <w:t>• Acordar</w:t>
      </w:r>
      <w:r w:rsidRPr="00C60FDD">
        <w:rPr>
          <w:rFonts w:ascii="Verdana" w:hAnsi="Verdana"/>
          <w:b/>
          <w:sz w:val="28"/>
          <w:szCs w:val="28"/>
        </w:rPr>
        <w:t xml:space="preserve"> promociones de amparo</w:t>
      </w:r>
    </w:p>
    <w:p w:rsidR="00C60FDD" w:rsidRPr="00C60FDD" w:rsidRDefault="00C60FDD" w:rsidP="00C60FDD">
      <w:pPr>
        <w:jc w:val="both"/>
        <w:rPr>
          <w:rFonts w:ascii="Verdana" w:hAnsi="Verdana"/>
          <w:b/>
          <w:sz w:val="28"/>
          <w:szCs w:val="28"/>
        </w:rPr>
      </w:pPr>
      <w:r w:rsidRPr="00C60FDD">
        <w:rPr>
          <w:rFonts w:ascii="Verdana" w:hAnsi="Verdana"/>
          <w:b/>
          <w:sz w:val="28"/>
          <w:szCs w:val="28"/>
        </w:rPr>
        <w:t>• Desahogan Audiencia Trifásica Art.128 de Ley Burocrática</w:t>
      </w:r>
    </w:p>
    <w:p w:rsidR="00C60FDD" w:rsidRPr="00C60FDD" w:rsidRDefault="00C60FDD" w:rsidP="00C60FDD">
      <w:pPr>
        <w:jc w:val="both"/>
        <w:rPr>
          <w:rFonts w:ascii="Verdana" w:hAnsi="Verdana"/>
          <w:b/>
          <w:sz w:val="28"/>
          <w:szCs w:val="28"/>
        </w:rPr>
      </w:pPr>
      <w:r w:rsidRPr="00C60FDD">
        <w:rPr>
          <w:rFonts w:ascii="Verdana" w:hAnsi="Verdana"/>
          <w:b/>
          <w:sz w:val="28"/>
          <w:szCs w:val="28"/>
        </w:rPr>
        <w:t>• Desahogo de Audiencia Incidental</w:t>
      </w:r>
    </w:p>
    <w:p w:rsidR="00C60FDD" w:rsidRPr="00C60FDD" w:rsidRDefault="00C60FDD" w:rsidP="00C60FDD">
      <w:pPr>
        <w:jc w:val="both"/>
        <w:rPr>
          <w:rFonts w:ascii="Verdana" w:hAnsi="Verdana"/>
          <w:b/>
          <w:sz w:val="28"/>
          <w:szCs w:val="28"/>
        </w:rPr>
      </w:pPr>
      <w:r w:rsidRPr="00C60FDD">
        <w:rPr>
          <w:rFonts w:ascii="Verdana" w:hAnsi="Verdana"/>
          <w:b/>
          <w:sz w:val="28"/>
          <w:szCs w:val="28"/>
        </w:rPr>
        <w:t>• Desahogo de Pruebas</w:t>
      </w:r>
    </w:p>
    <w:p w:rsidR="00C60FDD" w:rsidRPr="00C60FDD" w:rsidRDefault="00C60FDD" w:rsidP="00C60FDD">
      <w:pPr>
        <w:jc w:val="both"/>
        <w:rPr>
          <w:rFonts w:ascii="Verdana" w:hAnsi="Verdana"/>
          <w:b/>
          <w:sz w:val="28"/>
          <w:szCs w:val="28"/>
        </w:rPr>
      </w:pPr>
      <w:r w:rsidRPr="00C60FDD">
        <w:rPr>
          <w:rFonts w:ascii="Verdana" w:hAnsi="Verdana"/>
          <w:b/>
          <w:sz w:val="28"/>
          <w:szCs w:val="28"/>
        </w:rPr>
        <w:t>• Resolución Interlocutoria de Pruebas</w:t>
      </w:r>
    </w:p>
    <w:p w:rsidR="00C60FDD" w:rsidRPr="00C60FDD" w:rsidRDefault="00C60FDD" w:rsidP="00C60FDD">
      <w:pPr>
        <w:jc w:val="both"/>
        <w:rPr>
          <w:rFonts w:ascii="Verdana" w:hAnsi="Verdana"/>
          <w:b/>
          <w:sz w:val="28"/>
          <w:szCs w:val="28"/>
        </w:rPr>
      </w:pPr>
      <w:r w:rsidRPr="00C60FDD">
        <w:rPr>
          <w:rFonts w:ascii="Verdana" w:hAnsi="Verdana"/>
          <w:b/>
          <w:sz w:val="28"/>
          <w:szCs w:val="28"/>
        </w:rPr>
        <w:t>• Resolución Interlocutoria de Declaratoria de Beneficiarios</w:t>
      </w:r>
    </w:p>
    <w:p w:rsidR="00C60FDD" w:rsidRPr="00C60FDD" w:rsidRDefault="00C60FDD" w:rsidP="00C60FDD">
      <w:pPr>
        <w:jc w:val="both"/>
        <w:rPr>
          <w:rFonts w:ascii="Verdana" w:hAnsi="Verdana"/>
          <w:b/>
          <w:sz w:val="28"/>
          <w:szCs w:val="28"/>
        </w:rPr>
      </w:pPr>
      <w:r w:rsidRPr="00C60FDD">
        <w:rPr>
          <w:rFonts w:ascii="Verdana" w:hAnsi="Verdana"/>
          <w:b/>
          <w:sz w:val="28"/>
          <w:szCs w:val="28"/>
        </w:rPr>
        <w:t xml:space="preserve">• Recepción de Promociones </w:t>
      </w:r>
    </w:p>
    <w:p w:rsidR="00C60FDD" w:rsidRPr="00C60FDD" w:rsidRDefault="00C60FDD" w:rsidP="00C60FDD">
      <w:pPr>
        <w:jc w:val="both"/>
        <w:rPr>
          <w:rFonts w:ascii="Verdana" w:hAnsi="Verdana"/>
          <w:b/>
          <w:sz w:val="28"/>
          <w:szCs w:val="28"/>
        </w:rPr>
      </w:pPr>
      <w:r w:rsidRPr="00C60FDD">
        <w:rPr>
          <w:rFonts w:ascii="Verdana" w:hAnsi="Verdana"/>
          <w:b/>
          <w:sz w:val="28"/>
          <w:szCs w:val="28"/>
        </w:rPr>
        <w:t xml:space="preserve">• Celebración de Convenios </w:t>
      </w:r>
    </w:p>
    <w:p w:rsidR="00C60FDD" w:rsidRPr="00C60FDD" w:rsidRDefault="00C60FDD" w:rsidP="00C60FDD">
      <w:pPr>
        <w:jc w:val="both"/>
        <w:rPr>
          <w:rFonts w:ascii="Verdana" w:hAnsi="Verdana"/>
          <w:b/>
          <w:sz w:val="28"/>
          <w:szCs w:val="28"/>
        </w:rPr>
      </w:pPr>
      <w:r w:rsidRPr="00C60FDD">
        <w:rPr>
          <w:rFonts w:ascii="Verdana" w:hAnsi="Verdana"/>
          <w:b/>
          <w:sz w:val="28"/>
          <w:szCs w:val="28"/>
        </w:rPr>
        <w:t xml:space="preserve">• Ratificación de Desistimientos </w:t>
      </w:r>
    </w:p>
    <w:p w:rsidR="00C60FDD" w:rsidRDefault="00C60FDD" w:rsidP="00C60FDD">
      <w:pPr>
        <w:jc w:val="both"/>
        <w:rPr>
          <w:rFonts w:ascii="Verdana" w:hAnsi="Verdana"/>
          <w:b/>
          <w:sz w:val="28"/>
          <w:szCs w:val="28"/>
        </w:rPr>
      </w:pPr>
      <w:r w:rsidRPr="00C60FDD">
        <w:rPr>
          <w:rFonts w:ascii="Verdana" w:hAnsi="Verdana"/>
          <w:b/>
          <w:sz w:val="28"/>
          <w:szCs w:val="28"/>
        </w:rPr>
        <w:t>Nota: Desahogo de 6 seis Audiencias diarias por Auxiliar (de 9 a 15 Horas)</w:t>
      </w:r>
    </w:p>
    <w:p w:rsidR="00C60FDD" w:rsidRDefault="00C60FDD" w:rsidP="00C60FDD">
      <w:pPr>
        <w:jc w:val="both"/>
        <w:rPr>
          <w:rFonts w:ascii="Verdana" w:hAnsi="Verdana"/>
          <w:b/>
          <w:sz w:val="28"/>
          <w:szCs w:val="28"/>
        </w:rPr>
      </w:pPr>
    </w:p>
    <w:p w:rsidR="00C60FDD" w:rsidRDefault="00C60FDD" w:rsidP="00C60FDD">
      <w:pPr>
        <w:jc w:val="both"/>
        <w:rPr>
          <w:rFonts w:ascii="Verdana" w:hAnsi="Verdana"/>
          <w:b/>
          <w:sz w:val="28"/>
          <w:szCs w:val="28"/>
        </w:rPr>
      </w:pPr>
    </w:p>
    <w:p w:rsidR="00C60FDD" w:rsidRDefault="00C60FDD" w:rsidP="00C60FDD">
      <w:pPr>
        <w:jc w:val="both"/>
        <w:rPr>
          <w:rFonts w:ascii="Verdana" w:hAnsi="Verdana"/>
          <w:b/>
          <w:sz w:val="28"/>
          <w:szCs w:val="28"/>
        </w:rPr>
      </w:pPr>
    </w:p>
    <w:p w:rsidR="00C60FDD" w:rsidRDefault="00C60FDD" w:rsidP="00C60FDD">
      <w:pPr>
        <w:jc w:val="both"/>
        <w:rPr>
          <w:rFonts w:ascii="Verdana" w:hAnsi="Verdana"/>
          <w:b/>
          <w:sz w:val="28"/>
          <w:szCs w:val="28"/>
        </w:rPr>
      </w:pPr>
    </w:p>
    <w:p w:rsidR="00C60FDD" w:rsidRDefault="00C60FDD" w:rsidP="00C60FDD">
      <w:pPr>
        <w:jc w:val="both"/>
        <w:rPr>
          <w:rFonts w:ascii="Verdana" w:hAnsi="Verdana"/>
          <w:b/>
          <w:sz w:val="28"/>
          <w:szCs w:val="28"/>
        </w:rPr>
      </w:pPr>
    </w:p>
    <w:p w:rsidR="00C60FDD" w:rsidRDefault="00C60FDD" w:rsidP="00C60FDD">
      <w:pPr>
        <w:jc w:val="center"/>
        <w:rPr>
          <w:rFonts w:ascii="Verdana" w:hAnsi="Verdana"/>
          <w:b/>
          <w:sz w:val="28"/>
          <w:szCs w:val="28"/>
          <w:u w:val="single"/>
        </w:rPr>
      </w:pPr>
    </w:p>
    <w:p w:rsidR="00C60FDD" w:rsidRDefault="00C60FDD" w:rsidP="00C60FDD">
      <w:pPr>
        <w:jc w:val="center"/>
        <w:rPr>
          <w:rFonts w:ascii="Verdana" w:hAnsi="Verdana"/>
          <w:b/>
          <w:sz w:val="28"/>
          <w:szCs w:val="28"/>
          <w:u w:val="single"/>
        </w:rPr>
      </w:pPr>
    </w:p>
    <w:p w:rsidR="00C60FDD" w:rsidRDefault="00C60FDD" w:rsidP="00C60FDD">
      <w:pPr>
        <w:jc w:val="center"/>
        <w:rPr>
          <w:rFonts w:ascii="Verdana" w:hAnsi="Verdana"/>
          <w:b/>
          <w:sz w:val="28"/>
          <w:szCs w:val="28"/>
          <w:u w:val="single"/>
        </w:rPr>
      </w:pPr>
      <w:r>
        <w:rPr>
          <w:rFonts w:ascii="Verdana" w:hAnsi="Verdana"/>
          <w:b/>
          <w:sz w:val="28"/>
          <w:szCs w:val="28"/>
          <w:u w:val="single"/>
        </w:rPr>
        <w:t>REPORTE DE ACTIVIDADES</w:t>
      </w:r>
    </w:p>
    <w:p w:rsidR="00C60FDD" w:rsidRDefault="00C60FDD" w:rsidP="00C60FDD">
      <w:pPr>
        <w:jc w:val="center"/>
        <w:rPr>
          <w:rFonts w:ascii="Verdana" w:hAnsi="Verdana"/>
          <w:b/>
          <w:sz w:val="28"/>
          <w:szCs w:val="28"/>
          <w:u w:val="single"/>
        </w:rPr>
      </w:pPr>
      <w:r>
        <w:rPr>
          <w:rFonts w:ascii="Verdana" w:hAnsi="Verdana"/>
          <w:b/>
          <w:sz w:val="28"/>
          <w:szCs w:val="28"/>
          <w:u w:val="single"/>
        </w:rPr>
        <w:t>JEFE DEL AREA DE INFORMATICA</w:t>
      </w:r>
    </w:p>
    <w:p w:rsidR="00C60FDD" w:rsidRDefault="00C60FDD" w:rsidP="00C60FDD">
      <w:pPr>
        <w:jc w:val="center"/>
        <w:rPr>
          <w:rFonts w:ascii="Verdana" w:hAnsi="Verdana"/>
          <w:b/>
          <w:sz w:val="28"/>
          <w:szCs w:val="28"/>
          <w:u w:val="single"/>
        </w:rPr>
      </w:pPr>
    </w:p>
    <w:p w:rsidR="00C60FDD" w:rsidRDefault="00C60FDD" w:rsidP="00C60FDD">
      <w:pPr>
        <w:jc w:val="center"/>
        <w:rPr>
          <w:rFonts w:ascii="Verdana" w:hAnsi="Verdana"/>
          <w:b/>
          <w:sz w:val="28"/>
          <w:szCs w:val="28"/>
          <w:u w:val="single"/>
        </w:rPr>
      </w:pPr>
    </w:p>
    <w:p w:rsidR="00C60FDD" w:rsidRPr="00C60FDD" w:rsidRDefault="00C60FDD" w:rsidP="00C60FDD">
      <w:pPr>
        <w:rPr>
          <w:rFonts w:ascii="Verdana" w:hAnsi="Verdana"/>
          <w:b/>
          <w:sz w:val="28"/>
          <w:szCs w:val="28"/>
        </w:rPr>
      </w:pPr>
      <w:r w:rsidRPr="00C60FDD">
        <w:rPr>
          <w:rFonts w:ascii="Verdana" w:hAnsi="Verdana"/>
          <w:b/>
          <w:sz w:val="28"/>
          <w:szCs w:val="28"/>
        </w:rPr>
        <w:t>• Implantación de la red de cómputo</w:t>
      </w:r>
    </w:p>
    <w:p w:rsidR="00C60FDD" w:rsidRPr="00C60FDD" w:rsidRDefault="00C60FDD" w:rsidP="00C60FDD">
      <w:pPr>
        <w:rPr>
          <w:rFonts w:ascii="Verdana" w:hAnsi="Verdana"/>
          <w:b/>
          <w:sz w:val="28"/>
          <w:szCs w:val="28"/>
        </w:rPr>
      </w:pPr>
      <w:r w:rsidRPr="00C60FDD">
        <w:rPr>
          <w:rFonts w:ascii="Verdana" w:hAnsi="Verdana"/>
          <w:b/>
          <w:sz w:val="28"/>
          <w:szCs w:val="28"/>
        </w:rPr>
        <w:t xml:space="preserve">• Instalación y mantenimiento de software </w:t>
      </w:r>
    </w:p>
    <w:p w:rsidR="00C60FDD" w:rsidRPr="00C60FDD" w:rsidRDefault="00C60FDD" w:rsidP="00C60FDD">
      <w:pPr>
        <w:rPr>
          <w:rFonts w:ascii="Verdana" w:hAnsi="Verdana"/>
          <w:b/>
          <w:sz w:val="28"/>
          <w:szCs w:val="28"/>
        </w:rPr>
      </w:pPr>
      <w:r w:rsidRPr="00C60FDD">
        <w:rPr>
          <w:rFonts w:ascii="Verdana" w:hAnsi="Verdana"/>
          <w:b/>
          <w:sz w:val="28"/>
          <w:szCs w:val="28"/>
        </w:rPr>
        <w:t xml:space="preserve">• Atención de usuarios </w:t>
      </w:r>
    </w:p>
    <w:p w:rsidR="00C60FDD" w:rsidRPr="00C60FDD" w:rsidRDefault="00C60FDD" w:rsidP="00C60FDD">
      <w:pPr>
        <w:rPr>
          <w:rFonts w:ascii="Verdana" w:hAnsi="Verdana"/>
          <w:b/>
          <w:sz w:val="28"/>
          <w:szCs w:val="28"/>
        </w:rPr>
      </w:pPr>
      <w:r w:rsidRPr="00C60FDD">
        <w:rPr>
          <w:rFonts w:ascii="Verdana" w:hAnsi="Verdana"/>
          <w:b/>
          <w:sz w:val="28"/>
          <w:szCs w:val="28"/>
        </w:rPr>
        <w:t>• Administración e instalación del antivirus</w:t>
      </w:r>
    </w:p>
    <w:p w:rsidR="00C60FDD" w:rsidRPr="00C60FDD" w:rsidRDefault="00C60FDD" w:rsidP="00C60FDD">
      <w:pPr>
        <w:rPr>
          <w:rFonts w:ascii="Verdana" w:hAnsi="Verdana"/>
          <w:b/>
          <w:sz w:val="28"/>
          <w:szCs w:val="28"/>
        </w:rPr>
      </w:pPr>
      <w:r w:rsidRPr="00C60FDD">
        <w:rPr>
          <w:rFonts w:ascii="Verdana" w:hAnsi="Verdana"/>
          <w:b/>
          <w:sz w:val="28"/>
          <w:szCs w:val="28"/>
        </w:rPr>
        <w:t>• Mantenimiento preventivo y correctivo del equipo de cómputo</w:t>
      </w:r>
    </w:p>
    <w:p w:rsidR="00C60FDD" w:rsidRPr="00C60FDD" w:rsidRDefault="00C60FDD" w:rsidP="00C60FDD">
      <w:pPr>
        <w:rPr>
          <w:rFonts w:ascii="Verdana" w:hAnsi="Verdana"/>
          <w:b/>
          <w:sz w:val="28"/>
          <w:szCs w:val="28"/>
        </w:rPr>
      </w:pPr>
      <w:r w:rsidRPr="00C60FDD">
        <w:rPr>
          <w:rFonts w:ascii="Verdana" w:hAnsi="Verdana"/>
          <w:b/>
          <w:sz w:val="28"/>
          <w:szCs w:val="28"/>
        </w:rPr>
        <w:t>• Instalación y configuración de impresoras en red</w:t>
      </w:r>
    </w:p>
    <w:p w:rsidR="00C60FDD" w:rsidRPr="00C60FDD" w:rsidRDefault="00C60FDD" w:rsidP="00C60FDD">
      <w:pPr>
        <w:rPr>
          <w:rFonts w:ascii="Verdana" w:hAnsi="Verdana"/>
          <w:b/>
          <w:sz w:val="28"/>
          <w:szCs w:val="28"/>
        </w:rPr>
      </w:pPr>
      <w:r w:rsidRPr="00C60FDD">
        <w:rPr>
          <w:rFonts w:ascii="Verdana" w:hAnsi="Verdana"/>
          <w:b/>
          <w:sz w:val="28"/>
          <w:szCs w:val="28"/>
        </w:rPr>
        <w:t>• Implementar controles para la administración del equipo de cómputo</w:t>
      </w:r>
    </w:p>
    <w:p w:rsidR="00C60FDD" w:rsidRDefault="00C60FDD" w:rsidP="00C60FDD">
      <w:pPr>
        <w:rPr>
          <w:rFonts w:ascii="Verdana" w:hAnsi="Verdana"/>
          <w:b/>
          <w:sz w:val="28"/>
          <w:szCs w:val="28"/>
        </w:rPr>
      </w:pPr>
      <w:r w:rsidRPr="00C60FDD">
        <w:rPr>
          <w:rFonts w:ascii="Verdana" w:hAnsi="Verdana"/>
          <w:b/>
          <w:sz w:val="28"/>
          <w:szCs w:val="28"/>
        </w:rPr>
        <w:t>• Implementar estadísticas de los expedientes</w:t>
      </w:r>
      <w:r>
        <w:rPr>
          <w:rFonts w:ascii="Verdana" w:hAnsi="Verdana"/>
          <w:b/>
          <w:sz w:val="28"/>
          <w:szCs w:val="28"/>
        </w:rPr>
        <w:t>.</w:t>
      </w: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rPr>
          <w:rFonts w:ascii="Verdana" w:hAnsi="Verdana"/>
          <w:b/>
          <w:sz w:val="28"/>
          <w:szCs w:val="28"/>
        </w:rPr>
      </w:pPr>
    </w:p>
    <w:p w:rsidR="00C60FDD" w:rsidRDefault="00C60FDD" w:rsidP="00C60FDD">
      <w:pPr>
        <w:jc w:val="both"/>
        <w:rPr>
          <w:rFonts w:ascii="Verdana" w:hAnsi="Verdana"/>
          <w:b/>
          <w:sz w:val="28"/>
          <w:szCs w:val="28"/>
        </w:rPr>
      </w:pPr>
    </w:p>
    <w:p w:rsidR="00C60FDD" w:rsidRDefault="00C60FDD" w:rsidP="00C60FDD">
      <w:pPr>
        <w:jc w:val="center"/>
        <w:rPr>
          <w:rFonts w:ascii="Verdana" w:hAnsi="Verdana"/>
          <w:b/>
          <w:sz w:val="28"/>
          <w:szCs w:val="28"/>
          <w:u w:val="single"/>
        </w:rPr>
      </w:pPr>
      <w:r>
        <w:rPr>
          <w:rFonts w:ascii="Verdana" w:hAnsi="Verdana"/>
          <w:b/>
          <w:sz w:val="28"/>
          <w:szCs w:val="28"/>
          <w:u w:val="single"/>
        </w:rPr>
        <w:t>REPORTE DE ACTIVIDADES</w:t>
      </w:r>
    </w:p>
    <w:p w:rsidR="00C60FDD" w:rsidRDefault="00C60FDD" w:rsidP="00C60FDD">
      <w:pPr>
        <w:jc w:val="center"/>
        <w:rPr>
          <w:rFonts w:ascii="Verdana" w:hAnsi="Verdana"/>
          <w:b/>
          <w:sz w:val="28"/>
          <w:szCs w:val="28"/>
          <w:u w:val="single"/>
        </w:rPr>
      </w:pPr>
      <w:r>
        <w:rPr>
          <w:rFonts w:ascii="Verdana" w:hAnsi="Verdana"/>
          <w:b/>
          <w:sz w:val="28"/>
          <w:szCs w:val="28"/>
          <w:u w:val="single"/>
        </w:rPr>
        <w:t xml:space="preserve"> SECRETARIO EJECUTOR</w:t>
      </w:r>
    </w:p>
    <w:p w:rsidR="00C60FDD" w:rsidRDefault="00C60FDD" w:rsidP="00C60FDD">
      <w:pPr>
        <w:jc w:val="both"/>
        <w:rPr>
          <w:rFonts w:ascii="Verdana" w:hAnsi="Verdana"/>
          <w:b/>
          <w:sz w:val="28"/>
          <w:szCs w:val="28"/>
        </w:rPr>
      </w:pPr>
    </w:p>
    <w:p w:rsidR="00C60FDD" w:rsidRPr="00C60FDD" w:rsidRDefault="00C60FDD" w:rsidP="00C60FDD">
      <w:pPr>
        <w:jc w:val="both"/>
        <w:rPr>
          <w:rFonts w:ascii="Verdana" w:hAnsi="Verdana"/>
          <w:b/>
          <w:sz w:val="28"/>
          <w:szCs w:val="28"/>
        </w:rPr>
      </w:pPr>
      <w:r w:rsidRPr="00C60FDD">
        <w:rPr>
          <w:rFonts w:ascii="Verdana" w:hAnsi="Verdana"/>
          <w:b/>
          <w:sz w:val="28"/>
          <w:szCs w:val="28"/>
        </w:rPr>
        <w:t xml:space="preserve">• Llevar a cabo la reinstalación de los servidores públicos, cuando así proceda. </w:t>
      </w:r>
    </w:p>
    <w:p w:rsidR="00C60FDD" w:rsidRPr="00C60FDD" w:rsidRDefault="00C60FDD" w:rsidP="00C60FDD">
      <w:pPr>
        <w:jc w:val="both"/>
        <w:rPr>
          <w:rFonts w:ascii="Verdana" w:hAnsi="Verdana"/>
          <w:b/>
          <w:sz w:val="28"/>
          <w:szCs w:val="28"/>
        </w:rPr>
      </w:pPr>
      <w:r w:rsidRPr="00C60FDD">
        <w:rPr>
          <w:rFonts w:ascii="Verdana" w:hAnsi="Verdana"/>
          <w:b/>
          <w:sz w:val="28"/>
          <w:szCs w:val="28"/>
        </w:rPr>
        <w:t xml:space="preserve">• Requerir ante los titulares de las Entidades Públicas demandadas, el pago de las cantidades a que fueron condenadas. </w:t>
      </w:r>
    </w:p>
    <w:p w:rsidR="00C60FDD" w:rsidRDefault="00C60FDD" w:rsidP="00C60FDD">
      <w:pPr>
        <w:jc w:val="both"/>
        <w:rPr>
          <w:rFonts w:ascii="Verdana" w:hAnsi="Verdana"/>
          <w:b/>
          <w:sz w:val="28"/>
          <w:szCs w:val="28"/>
        </w:rPr>
      </w:pPr>
      <w:r w:rsidRPr="00C60FDD">
        <w:rPr>
          <w:rFonts w:ascii="Verdana" w:hAnsi="Verdana"/>
          <w:b/>
          <w:sz w:val="28"/>
          <w:szCs w:val="28"/>
        </w:rPr>
        <w:t>• Llevar a cabo el cotejo y la inspección ocular de documentos, cuando éstos son ofrecidos, por las partes, como pruebas dentro de un juicio</w:t>
      </w:r>
      <w:r w:rsidR="000B2F4A">
        <w:rPr>
          <w:rFonts w:ascii="Verdana" w:hAnsi="Verdana"/>
          <w:b/>
          <w:sz w:val="28"/>
          <w:szCs w:val="28"/>
        </w:rPr>
        <w:t>.</w:t>
      </w: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0B2F4A">
      <w:pPr>
        <w:jc w:val="both"/>
        <w:rPr>
          <w:rFonts w:ascii="Verdana" w:hAnsi="Verdana"/>
          <w:b/>
          <w:sz w:val="28"/>
          <w:szCs w:val="28"/>
        </w:rPr>
      </w:pPr>
    </w:p>
    <w:p w:rsidR="000B2F4A" w:rsidRDefault="000B2F4A" w:rsidP="000B2F4A">
      <w:pPr>
        <w:jc w:val="center"/>
        <w:rPr>
          <w:rFonts w:ascii="Verdana" w:hAnsi="Verdana"/>
          <w:b/>
          <w:sz w:val="28"/>
          <w:szCs w:val="28"/>
          <w:u w:val="single"/>
        </w:rPr>
      </w:pPr>
      <w:r>
        <w:rPr>
          <w:rFonts w:ascii="Verdana" w:hAnsi="Verdana"/>
          <w:b/>
          <w:sz w:val="28"/>
          <w:szCs w:val="28"/>
          <w:u w:val="single"/>
        </w:rPr>
        <w:t>REPORTE DE ACTIVIDADES</w:t>
      </w:r>
    </w:p>
    <w:p w:rsidR="000B2F4A" w:rsidRDefault="000B2F4A" w:rsidP="000B2F4A">
      <w:pPr>
        <w:jc w:val="center"/>
        <w:rPr>
          <w:rFonts w:ascii="Verdana" w:hAnsi="Verdana"/>
          <w:b/>
          <w:sz w:val="28"/>
          <w:szCs w:val="28"/>
          <w:u w:val="single"/>
        </w:rPr>
      </w:pPr>
      <w:r>
        <w:rPr>
          <w:rFonts w:ascii="Verdana" w:hAnsi="Verdana"/>
          <w:b/>
          <w:sz w:val="28"/>
          <w:szCs w:val="28"/>
          <w:u w:val="single"/>
        </w:rPr>
        <w:t xml:space="preserve"> COORDINADOR ADMINISTRATIVO</w:t>
      </w:r>
    </w:p>
    <w:p w:rsidR="000B2F4A" w:rsidRDefault="000B2F4A" w:rsidP="000B2F4A">
      <w:pPr>
        <w:jc w:val="center"/>
        <w:rPr>
          <w:rFonts w:ascii="Verdana" w:hAnsi="Verdana"/>
          <w:b/>
          <w:sz w:val="28"/>
          <w:szCs w:val="28"/>
          <w:u w:val="single"/>
        </w:rPr>
      </w:pPr>
    </w:p>
    <w:p w:rsidR="000B2F4A" w:rsidRPr="000B2F4A" w:rsidRDefault="000B2F4A" w:rsidP="000B2F4A">
      <w:pPr>
        <w:rPr>
          <w:rFonts w:ascii="Verdana" w:hAnsi="Verdana"/>
          <w:b/>
          <w:sz w:val="28"/>
          <w:szCs w:val="28"/>
        </w:rPr>
      </w:pPr>
      <w:r w:rsidRPr="000B2F4A">
        <w:rPr>
          <w:rFonts w:ascii="Verdana" w:hAnsi="Verdana"/>
          <w:b/>
          <w:sz w:val="28"/>
          <w:szCs w:val="28"/>
        </w:rPr>
        <w:t>• Coordinar las actividades de administración, recursos humanos, financieros, materiales y servicios generales</w:t>
      </w:r>
    </w:p>
    <w:p w:rsidR="000B2F4A" w:rsidRPr="000B2F4A" w:rsidRDefault="000B2F4A" w:rsidP="000B2F4A">
      <w:pPr>
        <w:rPr>
          <w:rFonts w:ascii="Verdana" w:hAnsi="Verdana"/>
          <w:b/>
          <w:sz w:val="28"/>
          <w:szCs w:val="28"/>
        </w:rPr>
      </w:pPr>
      <w:r w:rsidRPr="000B2F4A">
        <w:rPr>
          <w:rFonts w:ascii="Verdana" w:hAnsi="Verdana"/>
          <w:b/>
          <w:sz w:val="28"/>
          <w:szCs w:val="28"/>
        </w:rPr>
        <w:t>• Organiza la elaboración del anteproyecto de presupuesto anual de egresos</w:t>
      </w:r>
    </w:p>
    <w:p w:rsidR="000B2F4A" w:rsidRPr="000B2F4A" w:rsidRDefault="000B2F4A" w:rsidP="000B2F4A">
      <w:pPr>
        <w:rPr>
          <w:rFonts w:ascii="Verdana" w:hAnsi="Verdana"/>
          <w:b/>
          <w:sz w:val="28"/>
          <w:szCs w:val="28"/>
        </w:rPr>
      </w:pPr>
      <w:r w:rsidRPr="000B2F4A">
        <w:rPr>
          <w:rFonts w:ascii="Verdana" w:hAnsi="Verdana"/>
          <w:b/>
          <w:sz w:val="28"/>
          <w:szCs w:val="28"/>
        </w:rPr>
        <w:t xml:space="preserve">• Mantener al día el estado el estado financiero </w:t>
      </w:r>
    </w:p>
    <w:p w:rsidR="000B2F4A" w:rsidRPr="000B2F4A" w:rsidRDefault="000B2F4A" w:rsidP="000B2F4A">
      <w:pPr>
        <w:rPr>
          <w:rFonts w:ascii="Verdana" w:hAnsi="Verdana"/>
          <w:b/>
          <w:sz w:val="28"/>
          <w:szCs w:val="28"/>
        </w:rPr>
      </w:pPr>
      <w:r w:rsidRPr="000B2F4A">
        <w:rPr>
          <w:rFonts w:ascii="Verdana" w:hAnsi="Verdana"/>
          <w:b/>
          <w:sz w:val="28"/>
          <w:szCs w:val="28"/>
        </w:rPr>
        <w:t xml:space="preserve">• Coordinar la elaboración de </w:t>
      </w:r>
      <w:proofErr w:type="gramStart"/>
      <w:r w:rsidRPr="000B2F4A">
        <w:rPr>
          <w:rFonts w:ascii="Verdana" w:hAnsi="Verdana"/>
          <w:b/>
          <w:sz w:val="28"/>
          <w:szCs w:val="28"/>
        </w:rPr>
        <w:t>inventarios</w:t>
      </w:r>
      <w:proofErr w:type="gramEnd"/>
      <w:r w:rsidRPr="000B2F4A">
        <w:rPr>
          <w:rFonts w:ascii="Verdana" w:hAnsi="Verdana"/>
          <w:b/>
          <w:sz w:val="28"/>
          <w:szCs w:val="28"/>
        </w:rPr>
        <w:t xml:space="preserve"> así como su actualización, mantenimiento del mobiliario y parque vehicular </w:t>
      </w:r>
    </w:p>
    <w:p w:rsidR="000B2F4A" w:rsidRPr="000B2F4A" w:rsidRDefault="000B2F4A" w:rsidP="000B2F4A">
      <w:pPr>
        <w:rPr>
          <w:rFonts w:ascii="Verdana" w:hAnsi="Verdana"/>
          <w:b/>
          <w:sz w:val="28"/>
          <w:szCs w:val="28"/>
        </w:rPr>
      </w:pPr>
      <w:r w:rsidRPr="000B2F4A">
        <w:rPr>
          <w:rFonts w:ascii="Verdana" w:hAnsi="Verdana"/>
          <w:b/>
          <w:sz w:val="28"/>
          <w:szCs w:val="28"/>
        </w:rPr>
        <w:t>• Control de las adquisiciones y despachos de las mismas</w:t>
      </w:r>
    </w:p>
    <w:p w:rsidR="000B2F4A" w:rsidRDefault="000B2F4A" w:rsidP="000B2F4A">
      <w:pPr>
        <w:rPr>
          <w:rFonts w:ascii="Verdana" w:hAnsi="Verdana"/>
          <w:b/>
          <w:sz w:val="28"/>
          <w:szCs w:val="28"/>
        </w:rPr>
      </w:pPr>
      <w:r w:rsidRPr="000B2F4A">
        <w:rPr>
          <w:rFonts w:ascii="Verdana" w:hAnsi="Verdana"/>
          <w:b/>
          <w:sz w:val="28"/>
          <w:szCs w:val="28"/>
        </w:rPr>
        <w:t xml:space="preserve">• Y todas las activadas de las </w:t>
      </w:r>
      <w:proofErr w:type="gramStart"/>
      <w:r w:rsidRPr="000B2F4A">
        <w:rPr>
          <w:rFonts w:ascii="Verdana" w:hAnsi="Verdana"/>
          <w:b/>
          <w:sz w:val="28"/>
          <w:szCs w:val="28"/>
        </w:rPr>
        <w:t>mismas coordinación</w:t>
      </w:r>
      <w:proofErr w:type="gramEnd"/>
      <w:r w:rsidR="00E3305A">
        <w:rPr>
          <w:rFonts w:ascii="Verdana" w:hAnsi="Verdana"/>
          <w:b/>
          <w:sz w:val="28"/>
          <w:szCs w:val="28"/>
        </w:rPr>
        <w:t>.</w:t>
      </w: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C60FDD">
      <w:pPr>
        <w:jc w:val="both"/>
        <w:rPr>
          <w:rFonts w:ascii="Verdana" w:hAnsi="Verdana"/>
          <w:b/>
          <w:sz w:val="28"/>
          <w:szCs w:val="28"/>
        </w:rPr>
      </w:pPr>
    </w:p>
    <w:p w:rsidR="000B2F4A" w:rsidRDefault="000B2F4A" w:rsidP="000B2F4A">
      <w:pPr>
        <w:jc w:val="center"/>
        <w:rPr>
          <w:rFonts w:ascii="Verdana" w:hAnsi="Verdana"/>
          <w:b/>
          <w:sz w:val="28"/>
          <w:szCs w:val="28"/>
          <w:u w:val="single"/>
        </w:rPr>
      </w:pPr>
      <w:r>
        <w:rPr>
          <w:rFonts w:ascii="Verdana" w:hAnsi="Verdana"/>
          <w:b/>
          <w:sz w:val="28"/>
          <w:szCs w:val="28"/>
          <w:u w:val="single"/>
        </w:rPr>
        <w:lastRenderedPageBreak/>
        <w:t>REPORTE DE ACTIVIDADES</w:t>
      </w:r>
    </w:p>
    <w:p w:rsidR="000B2F4A" w:rsidRDefault="000B2F4A" w:rsidP="000B2F4A">
      <w:pPr>
        <w:jc w:val="center"/>
        <w:rPr>
          <w:rFonts w:ascii="Verdana" w:hAnsi="Verdana"/>
          <w:b/>
          <w:sz w:val="28"/>
          <w:szCs w:val="28"/>
          <w:u w:val="single"/>
        </w:rPr>
      </w:pPr>
      <w:r>
        <w:rPr>
          <w:rFonts w:ascii="Verdana" w:hAnsi="Verdana"/>
          <w:b/>
          <w:sz w:val="28"/>
          <w:szCs w:val="28"/>
          <w:u w:val="single"/>
        </w:rPr>
        <w:t xml:space="preserve"> SECRETARIO GENERAL</w:t>
      </w:r>
    </w:p>
    <w:p w:rsidR="000B2F4A" w:rsidRDefault="000B2F4A" w:rsidP="00C60FDD">
      <w:pPr>
        <w:jc w:val="both"/>
        <w:rPr>
          <w:rFonts w:ascii="Verdana" w:hAnsi="Verdana"/>
          <w:b/>
          <w:sz w:val="28"/>
          <w:szCs w:val="28"/>
        </w:rPr>
      </w:pP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Actuar como Secretarios del Pleno.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Celebrar audiencias de conciliación, demanda y excepciones, ofrecimiento y admisión de pruebas, así como de desahogo de pruebas e incidentales, es decir, iniciar el juicio laboral hasta su total conclusión, tanto procedimiento especial como ordinario.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Acordar las promociones presentadas por las partes hasta la total conclusión del juicio y realizar los acuerdos necesarios para la conclusión de los mismos.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Dictar las resoluciones de las declaraciones de beneficiarios en los procedimientos respectivos.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Conocer de los Juicios de Amparo; dar contestación a los oficios remitidos por las Autoridades Federales tanto de los Tribunales Colegiados como de los Juzgados de Distrito, para en su oportunidad cumplir con las ejecutorias pronunciadas en los juicios de amparo.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Recibir y diligenciar los exhortos remitidos por los diversos Tribunales que solicitan el auxilio, para llevar a cabo emplazamientos y desahogos de pruebas.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Girar los diversos oficios y despachos a las Entidades Públicas, ordenados durante la tramitación de los Juicios. </w:t>
      </w:r>
    </w:p>
    <w:p w:rsidR="000B2F4A" w:rsidRPr="00C95557" w:rsidRDefault="000B2F4A" w:rsidP="000B2F4A">
      <w:pPr>
        <w:jc w:val="both"/>
        <w:rPr>
          <w:rFonts w:ascii="Verdana" w:hAnsi="Verdana"/>
          <w:b/>
          <w:sz w:val="24"/>
          <w:szCs w:val="24"/>
        </w:rPr>
      </w:pPr>
      <w:r w:rsidRPr="00C95557">
        <w:rPr>
          <w:rFonts w:ascii="Verdana" w:hAnsi="Verdana"/>
          <w:b/>
          <w:sz w:val="24"/>
          <w:szCs w:val="24"/>
        </w:rPr>
        <w:t xml:space="preserve">• Celebración y ratificación de convenios de terminación de la relación laboral por mutuo consentimiento dentro de los juicios laborales que se encuentran en trámite dentro de su respectiva mesa. </w:t>
      </w:r>
    </w:p>
    <w:p w:rsidR="000B2F4A" w:rsidRDefault="000B2F4A" w:rsidP="000B2F4A">
      <w:pPr>
        <w:jc w:val="both"/>
        <w:rPr>
          <w:rFonts w:ascii="Verdana" w:hAnsi="Verdana"/>
          <w:b/>
          <w:sz w:val="24"/>
          <w:szCs w:val="24"/>
        </w:rPr>
      </w:pPr>
      <w:r w:rsidRPr="00C95557">
        <w:rPr>
          <w:rFonts w:ascii="Verdana" w:hAnsi="Verdana"/>
          <w:b/>
          <w:sz w:val="24"/>
          <w:szCs w:val="24"/>
        </w:rPr>
        <w:t>Nota: desahogo de 4 cuatro audiencias diarias, cada mesa tiene en un promedio de 1580 mil quinientos ochenta expedientes en trámite.</w:t>
      </w:r>
    </w:p>
    <w:p w:rsidR="00C95557" w:rsidRDefault="00C95557" w:rsidP="000B2F4A">
      <w:pPr>
        <w:jc w:val="both"/>
        <w:rPr>
          <w:rFonts w:ascii="Verdana" w:hAnsi="Verdana"/>
          <w:b/>
          <w:sz w:val="24"/>
          <w:szCs w:val="24"/>
        </w:rPr>
      </w:pPr>
    </w:p>
    <w:p w:rsidR="00C95557" w:rsidRDefault="00C95557" w:rsidP="000B2F4A">
      <w:pPr>
        <w:jc w:val="both"/>
        <w:rPr>
          <w:rFonts w:ascii="Verdana" w:hAnsi="Verdana"/>
          <w:b/>
          <w:sz w:val="24"/>
          <w:szCs w:val="24"/>
        </w:rPr>
      </w:pPr>
    </w:p>
    <w:p w:rsidR="00C95557" w:rsidRDefault="00C95557" w:rsidP="000B2F4A">
      <w:pPr>
        <w:jc w:val="both"/>
        <w:rPr>
          <w:rFonts w:ascii="Verdana" w:hAnsi="Verdana"/>
          <w:b/>
          <w:sz w:val="24"/>
          <w:szCs w:val="24"/>
        </w:rPr>
      </w:pPr>
    </w:p>
    <w:p w:rsidR="00C95557" w:rsidRDefault="00C95557" w:rsidP="000B2F4A">
      <w:pPr>
        <w:jc w:val="both"/>
        <w:rPr>
          <w:rFonts w:ascii="Verdana" w:hAnsi="Verdana"/>
          <w:b/>
          <w:sz w:val="24"/>
          <w:szCs w:val="24"/>
        </w:rPr>
      </w:pPr>
    </w:p>
    <w:p w:rsidR="00C95557" w:rsidRDefault="00C95557" w:rsidP="00C95557">
      <w:pPr>
        <w:jc w:val="center"/>
        <w:rPr>
          <w:rFonts w:ascii="Verdana" w:hAnsi="Verdana"/>
          <w:b/>
          <w:sz w:val="28"/>
          <w:szCs w:val="28"/>
          <w:u w:val="single"/>
        </w:rPr>
      </w:pPr>
      <w:r>
        <w:rPr>
          <w:rFonts w:ascii="Verdana" w:hAnsi="Verdana"/>
          <w:b/>
          <w:sz w:val="28"/>
          <w:szCs w:val="28"/>
          <w:u w:val="single"/>
        </w:rPr>
        <w:t>REPORTE DE ACTIVIDADES</w:t>
      </w:r>
    </w:p>
    <w:p w:rsidR="00C95557" w:rsidRDefault="00C95557" w:rsidP="00C95557">
      <w:pPr>
        <w:jc w:val="center"/>
        <w:rPr>
          <w:rFonts w:ascii="Verdana" w:hAnsi="Verdana"/>
          <w:b/>
          <w:sz w:val="28"/>
          <w:szCs w:val="28"/>
          <w:u w:val="single"/>
        </w:rPr>
      </w:pPr>
      <w:r>
        <w:rPr>
          <w:rFonts w:ascii="Verdana" w:hAnsi="Verdana"/>
          <w:b/>
          <w:sz w:val="28"/>
          <w:szCs w:val="28"/>
          <w:u w:val="single"/>
        </w:rPr>
        <w:t xml:space="preserve"> SECRETARIO ESTUDIO Y CUENTA</w:t>
      </w:r>
    </w:p>
    <w:p w:rsidR="00C95557" w:rsidRDefault="00C95557" w:rsidP="00C95557">
      <w:pPr>
        <w:jc w:val="center"/>
        <w:rPr>
          <w:rFonts w:ascii="Verdana" w:hAnsi="Verdana"/>
          <w:b/>
          <w:sz w:val="28"/>
          <w:szCs w:val="28"/>
          <w:u w:val="single"/>
        </w:rPr>
      </w:pPr>
    </w:p>
    <w:p w:rsidR="00C95557" w:rsidRPr="00C95557" w:rsidRDefault="00C95557" w:rsidP="00C95557">
      <w:pPr>
        <w:rPr>
          <w:rFonts w:ascii="Verdana" w:hAnsi="Verdana"/>
          <w:b/>
          <w:sz w:val="28"/>
          <w:szCs w:val="28"/>
        </w:rPr>
      </w:pPr>
      <w:r w:rsidRPr="00C95557">
        <w:rPr>
          <w:rFonts w:ascii="Verdana" w:hAnsi="Verdana"/>
          <w:b/>
          <w:sz w:val="28"/>
          <w:szCs w:val="28"/>
        </w:rPr>
        <w:t xml:space="preserve">• Estudiar y analizar el procedimiento para emitir las resoluciones </w:t>
      </w:r>
      <w:r w:rsidR="00E3305A" w:rsidRPr="00C95557">
        <w:rPr>
          <w:rFonts w:ascii="Verdana" w:hAnsi="Verdana"/>
          <w:b/>
          <w:sz w:val="28"/>
          <w:szCs w:val="28"/>
        </w:rPr>
        <w:t>definitivas,</w:t>
      </w:r>
      <w:r w:rsidRPr="00C95557">
        <w:rPr>
          <w:rFonts w:ascii="Verdana" w:hAnsi="Verdana"/>
          <w:b/>
          <w:sz w:val="28"/>
          <w:szCs w:val="28"/>
        </w:rPr>
        <w:t xml:space="preserve"> así como las interlocutorias. </w:t>
      </w:r>
    </w:p>
    <w:p w:rsidR="00C95557" w:rsidRPr="00C95557" w:rsidRDefault="00C95557" w:rsidP="00C95557">
      <w:pPr>
        <w:rPr>
          <w:rFonts w:ascii="Verdana" w:hAnsi="Verdana"/>
          <w:b/>
          <w:sz w:val="28"/>
          <w:szCs w:val="28"/>
        </w:rPr>
      </w:pPr>
      <w:r w:rsidRPr="00C95557">
        <w:rPr>
          <w:rFonts w:ascii="Verdana" w:hAnsi="Verdana"/>
          <w:b/>
          <w:sz w:val="28"/>
          <w:szCs w:val="28"/>
        </w:rPr>
        <w:t xml:space="preserve">• Acordar las promociones presentadas por las partes, mientras que el expediente se encuentra en estudio para dictar laudo. </w:t>
      </w:r>
    </w:p>
    <w:p w:rsidR="00C95557" w:rsidRPr="00C95557" w:rsidRDefault="00C95557" w:rsidP="00C95557">
      <w:pPr>
        <w:rPr>
          <w:rFonts w:ascii="Verdana" w:hAnsi="Verdana"/>
          <w:b/>
          <w:sz w:val="28"/>
          <w:szCs w:val="28"/>
        </w:rPr>
      </w:pPr>
      <w:r w:rsidRPr="00C95557">
        <w:rPr>
          <w:rFonts w:ascii="Verdana" w:hAnsi="Verdana"/>
          <w:b/>
          <w:sz w:val="28"/>
          <w:szCs w:val="28"/>
        </w:rPr>
        <w:t xml:space="preserve">• Emitir los laudos ordenados en las ejecutorias pronunciadas por las autoridades federales tanto de los Tribunales Colegiados como de los Juzgados de Distrito. </w:t>
      </w:r>
    </w:p>
    <w:p w:rsidR="00C95557" w:rsidRDefault="00C95557" w:rsidP="00C95557">
      <w:pPr>
        <w:rPr>
          <w:rFonts w:ascii="Verdana" w:hAnsi="Verdana"/>
          <w:b/>
          <w:sz w:val="28"/>
          <w:szCs w:val="28"/>
        </w:rPr>
      </w:pPr>
      <w:r w:rsidRPr="00C95557">
        <w:rPr>
          <w:rFonts w:ascii="Verdana" w:hAnsi="Verdana"/>
          <w:b/>
          <w:sz w:val="28"/>
          <w:szCs w:val="28"/>
        </w:rPr>
        <w:t>• Cuantificar y calificar las planillas de liquidación, una vez dictados los laudos</w:t>
      </w:r>
      <w:r>
        <w:rPr>
          <w:rFonts w:ascii="Verdana" w:hAnsi="Verdana"/>
          <w:b/>
          <w:sz w:val="28"/>
          <w:szCs w:val="28"/>
        </w:rPr>
        <w:t>.</w:t>
      </w: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rPr>
          <w:rFonts w:ascii="Verdana" w:hAnsi="Verdana"/>
          <w:b/>
          <w:sz w:val="28"/>
          <w:szCs w:val="28"/>
        </w:rPr>
      </w:pPr>
    </w:p>
    <w:p w:rsidR="00C95557" w:rsidRDefault="00C95557" w:rsidP="00C95557">
      <w:pPr>
        <w:jc w:val="center"/>
        <w:rPr>
          <w:rFonts w:ascii="Verdana" w:hAnsi="Verdana"/>
          <w:b/>
          <w:sz w:val="28"/>
          <w:szCs w:val="28"/>
          <w:u w:val="single"/>
        </w:rPr>
      </w:pPr>
      <w:r>
        <w:rPr>
          <w:rFonts w:ascii="Verdana" w:hAnsi="Verdana"/>
          <w:b/>
          <w:sz w:val="28"/>
          <w:szCs w:val="28"/>
          <w:u w:val="single"/>
        </w:rPr>
        <w:t>REPORTE DE ACTIVIDADES</w:t>
      </w:r>
    </w:p>
    <w:p w:rsidR="00C95557" w:rsidRDefault="00C95557" w:rsidP="00C95557">
      <w:pPr>
        <w:jc w:val="center"/>
        <w:rPr>
          <w:rFonts w:ascii="Verdana" w:hAnsi="Verdana"/>
          <w:b/>
          <w:sz w:val="28"/>
          <w:szCs w:val="28"/>
          <w:u w:val="single"/>
        </w:rPr>
      </w:pPr>
      <w:r>
        <w:rPr>
          <w:rFonts w:ascii="Verdana" w:hAnsi="Verdana"/>
          <w:b/>
          <w:sz w:val="28"/>
          <w:szCs w:val="28"/>
          <w:u w:val="single"/>
        </w:rPr>
        <w:t xml:space="preserve"> ABOGADO</w:t>
      </w:r>
    </w:p>
    <w:p w:rsidR="00C95557" w:rsidRDefault="00C95557" w:rsidP="00C95557">
      <w:pPr>
        <w:rPr>
          <w:rFonts w:ascii="Verdana" w:hAnsi="Verdana"/>
          <w:b/>
          <w:sz w:val="28"/>
          <w:szCs w:val="28"/>
        </w:rPr>
      </w:pPr>
    </w:p>
    <w:p w:rsidR="00C95557" w:rsidRPr="00C95557" w:rsidRDefault="00C95557" w:rsidP="00C95557">
      <w:pPr>
        <w:rPr>
          <w:rFonts w:ascii="Verdana" w:hAnsi="Verdana"/>
          <w:b/>
          <w:sz w:val="28"/>
          <w:szCs w:val="28"/>
        </w:rPr>
      </w:pPr>
      <w:r w:rsidRPr="00C95557">
        <w:rPr>
          <w:rFonts w:ascii="Verdana" w:hAnsi="Verdana"/>
          <w:b/>
          <w:sz w:val="28"/>
          <w:szCs w:val="28"/>
        </w:rPr>
        <w:t>Patrocina al tribunal como abogado en diversos juicios laborales que se han promovido por distintos ex-</w:t>
      </w:r>
      <w:bookmarkStart w:id="0" w:name="_GoBack"/>
      <w:bookmarkEnd w:id="0"/>
      <w:r w:rsidR="00E3305A" w:rsidRPr="00C95557">
        <w:rPr>
          <w:rFonts w:ascii="Verdana" w:hAnsi="Verdana"/>
          <w:b/>
          <w:sz w:val="28"/>
          <w:szCs w:val="28"/>
        </w:rPr>
        <w:t>servidores públicos</w:t>
      </w:r>
      <w:r w:rsidRPr="00C95557">
        <w:rPr>
          <w:rFonts w:ascii="Verdana" w:hAnsi="Verdana"/>
          <w:b/>
          <w:sz w:val="28"/>
          <w:szCs w:val="28"/>
        </w:rPr>
        <w:t xml:space="preserve"> en contra del tribunal que representa, así como los juicios laborales que se inicien en lo sucesivo, asesoría en los procedimientos administrativos de cese que sean necesarios y en general auxiliar en lo que se requiera para la defensa de los intereses jurídicos en materia del trabajo del tribunal.</w:t>
      </w:r>
    </w:p>
    <w:sectPr w:rsidR="00C95557" w:rsidRPr="00C95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59"/>
    <w:rsid w:val="000B2F4A"/>
    <w:rsid w:val="0014039B"/>
    <w:rsid w:val="001951A0"/>
    <w:rsid w:val="00A30B2F"/>
    <w:rsid w:val="00AB515C"/>
    <w:rsid w:val="00C60FDD"/>
    <w:rsid w:val="00C95557"/>
    <w:rsid w:val="00E3305A"/>
    <w:rsid w:val="00F24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8A79"/>
  <w15:chartTrackingRefBased/>
  <w15:docId w15:val="{12524DF4-7480-49B9-BB71-080C95BE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2017-06-07T16:31:00Z</dcterms:created>
  <dcterms:modified xsi:type="dcterms:W3CDTF">2017-06-08T18:42:00Z</dcterms:modified>
</cp:coreProperties>
</file>